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539C" w14:textId="5A1E6F74" w:rsidR="00377AEA" w:rsidRPr="007B746D" w:rsidRDefault="007B746D" w:rsidP="007B746D">
      <w:pPr>
        <w:jc w:val="center"/>
        <w:rPr>
          <w:b/>
          <w:sz w:val="32"/>
          <w:szCs w:val="32"/>
        </w:rPr>
      </w:pPr>
      <w:r w:rsidRPr="007B746D">
        <w:rPr>
          <w:b/>
          <w:sz w:val="32"/>
          <w:szCs w:val="32"/>
        </w:rPr>
        <w:t>SSSF / NRA All-Scholastic Team</w:t>
      </w:r>
    </w:p>
    <w:p w14:paraId="3317D321" w14:textId="77777777" w:rsidR="007B746D" w:rsidRDefault="007B746D"/>
    <w:p w14:paraId="0231539D" w14:textId="6B6B8627" w:rsidR="004A0EF0" w:rsidRDefault="004A0EF0">
      <w:r>
        <w:t>The Scholastic Shooting Sports Foundation (SSSF) and National Rifle Association</w:t>
      </w:r>
      <w:r w:rsidR="00B93A1C">
        <w:t xml:space="preserve"> (NRA) invite all qualified 2015</w:t>
      </w:r>
      <w:r>
        <w:t xml:space="preserve"> Scholastic Clay Target Program (SCTP) and Scholastic Pistol Program (SPP) athletes to apply for the SSSF/NRA All Scholastic Team.</w:t>
      </w:r>
    </w:p>
    <w:p w14:paraId="023153A0" w14:textId="77777777" w:rsidR="004A0EF0" w:rsidRDefault="004A0EF0"/>
    <w:p w14:paraId="023153A1" w14:textId="77777777" w:rsidR="004A0EF0" w:rsidRDefault="004A0EF0">
      <w:r>
        <w:t>Requirements for application are as follows:</w:t>
      </w:r>
    </w:p>
    <w:p w14:paraId="023153A2" w14:textId="77777777" w:rsidR="004A0EF0" w:rsidRDefault="004A0EF0"/>
    <w:p w14:paraId="023E1749" w14:textId="112895E0" w:rsidR="004A0EF0" w:rsidRDefault="008A7AF9" w:rsidP="003131E6">
      <w:pPr>
        <w:pStyle w:val="ListParagraph"/>
        <w:numPr>
          <w:ilvl w:val="0"/>
          <w:numId w:val="1"/>
        </w:numPr>
        <w:spacing w:after="160" w:line="259" w:lineRule="auto"/>
      </w:pPr>
      <w:r>
        <w:t>M</w:t>
      </w:r>
      <w:r w:rsidR="00020891">
        <w:t>ust be 2015</w:t>
      </w:r>
      <w:r w:rsidR="004A0EF0">
        <w:t xml:space="preserve"> registered athletes in good standing with SCTP or SPP</w:t>
      </w:r>
      <w:r w:rsidR="004062A1">
        <w:br/>
      </w:r>
    </w:p>
    <w:p w14:paraId="78EBAF0A" w14:textId="4B0E33DE" w:rsidR="004062A1" w:rsidRDefault="008A7AF9" w:rsidP="008851CC">
      <w:pPr>
        <w:pStyle w:val="ListParagraph"/>
        <w:numPr>
          <w:ilvl w:val="0"/>
          <w:numId w:val="1"/>
        </w:numPr>
      </w:pPr>
      <w:r>
        <w:t>M</w:t>
      </w:r>
      <w:r w:rsidR="004A0EF0">
        <w:t xml:space="preserve">ust have a </w:t>
      </w:r>
      <w:r w:rsidR="00694836">
        <w:t xml:space="preserve">cumulative </w:t>
      </w:r>
      <w:bookmarkStart w:id="0" w:name="_GoBack"/>
      <w:bookmarkEnd w:id="0"/>
      <w:r w:rsidR="004A0EF0">
        <w:t>3.0 grade point average</w:t>
      </w:r>
      <w:r w:rsidR="004062A1">
        <w:t xml:space="preserve">. </w:t>
      </w:r>
      <w:r w:rsidR="004062A1">
        <w:t>Applications must include transcript</w:t>
      </w:r>
      <w:r w:rsidR="004062A1">
        <w:t xml:space="preserve"> </w:t>
      </w:r>
      <w:r w:rsidR="004062A1">
        <w:t>through the last grading period ending on or before April 1, 2015.</w:t>
      </w:r>
      <w:r w:rsidR="004062A1">
        <w:br/>
      </w:r>
    </w:p>
    <w:p w14:paraId="023153A5" w14:textId="2D1E44F8" w:rsidR="004A0EF0" w:rsidRDefault="008A7AF9" w:rsidP="008851CC">
      <w:pPr>
        <w:pStyle w:val="ListParagraph"/>
        <w:numPr>
          <w:ilvl w:val="0"/>
          <w:numId w:val="1"/>
        </w:numPr>
      </w:pPr>
      <w:r>
        <w:t>Must meet</w:t>
      </w:r>
      <w:r w:rsidR="00627198">
        <w:t xml:space="preserve"> one of</w:t>
      </w:r>
      <w:r>
        <w:t xml:space="preserve"> the following shooting qualification</w:t>
      </w:r>
      <w:r w:rsidR="004A0EF0">
        <w:t>s:</w:t>
      </w:r>
      <w:r w:rsidR="004062A1">
        <w:br/>
      </w:r>
    </w:p>
    <w:p w14:paraId="110604AF" w14:textId="77777777" w:rsidR="00044276" w:rsidRPr="00044276" w:rsidRDefault="004A0EF0" w:rsidP="004A0EF0">
      <w:pPr>
        <w:pStyle w:val="ListParagraph"/>
        <w:numPr>
          <w:ilvl w:val="1"/>
          <w:numId w:val="1"/>
        </w:numPr>
        <w:rPr>
          <w:rStyle w:val="aqj"/>
        </w:rPr>
      </w:pPr>
      <w:r>
        <w:t>SCTP (skeet</w:t>
      </w:r>
      <w:r w:rsidR="00044276">
        <w:t xml:space="preserve"> </w:t>
      </w:r>
      <w:r>
        <w:t>or trap) – achieved 190/200 targets</w:t>
      </w:r>
      <w:r w:rsidR="006930E8">
        <w:t xml:space="preserve"> (or equivalent in lesser target format)</w:t>
      </w:r>
      <w:r>
        <w:t xml:space="preserve"> in a </w:t>
      </w:r>
      <w:r w:rsidR="00406D95">
        <w:t xml:space="preserve">competition </w:t>
      </w:r>
      <w:r w:rsidR="008A7AF9">
        <w:t>between</w:t>
      </w:r>
      <w:r w:rsidR="0000291E" w:rsidRPr="0000291E">
        <w:rPr>
          <w:rStyle w:val="apple-converted-space"/>
          <w:shd w:val="clear" w:color="auto" w:fill="FFFFFF"/>
        </w:rPr>
        <w:t> </w:t>
      </w:r>
      <w:r w:rsidR="0000291E" w:rsidRPr="0000291E">
        <w:rPr>
          <w:rStyle w:val="aqj"/>
          <w:shd w:val="clear" w:color="auto" w:fill="FFFFFF"/>
        </w:rPr>
        <w:t xml:space="preserve">April 1, 2014 </w:t>
      </w:r>
      <w:r w:rsidR="008A7AF9">
        <w:rPr>
          <w:rStyle w:val="aqj"/>
          <w:shd w:val="clear" w:color="auto" w:fill="FFFFFF"/>
        </w:rPr>
        <w:t>and</w:t>
      </w:r>
      <w:r w:rsidR="0000291E" w:rsidRPr="0000291E">
        <w:rPr>
          <w:rStyle w:val="aqj"/>
          <w:shd w:val="clear" w:color="auto" w:fill="FFFFFF"/>
        </w:rPr>
        <w:t xml:space="preserve"> March 31, 2015</w:t>
      </w:r>
    </w:p>
    <w:p w14:paraId="3C8EF04B" w14:textId="3AFD318C" w:rsidR="00044276" w:rsidRPr="00044276" w:rsidRDefault="00044276" w:rsidP="00044276">
      <w:pPr>
        <w:pStyle w:val="ListParagraph"/>
        <w:ind w:left="1440"/>
        <w:rPr>
          <w:rStyle w:val="aqj"/>
          <w:b/>
        </w:rPr>
      </w:pPr>
      <w:r>
        <w:br/>
      </w:r>
      <w:r w:rsidRPr="00044276">
        <w:rPr>
          <w:b/>
        </w:rPr>
        <w:t>OR</w:t>
      </w:r>
      <w:r w:rsidRPr="00044276">
        <w:rPr>
          <w:rStyle w:val="aqj"/>
          <w:b/>
          <w:shd w:val="clear" w:color="auto" w:fill="FFFFFF"/>
        </w:rPr>
        <w:br/>
      </w:r>
    </w:p>
    <w:p w14:paraId="0C0509EE" w14:textId="2D96E618" w:rsidR="00044276" w:rsidRPr="00044276" w:rsidRDefault="00044276" w:rsidP="004A0EF0">
      <w:pPr>
        <w:pStyle w:val="ListParagraph"/>
        <w:numPr>
          <w:ilvl w:val="1"/>
          <w:numId w:val="1"/>
        </w:numPr>
        <w:rPr>
          <w:rStyle w:val="aqj"/>
        </w:rPr>
      </w:pPr>
      <w:r>
        <w:rPr>
          <w:rStyle w:val="aqj"/>
        </w:rPr>
        <w:t>SCTP (sporting clays) – achieved 170/200 targets (or equivalent in lesser target format) in a competition between April 1, 2014 and March 31, 2015</w:t>
      </w:r>
      <w:r>
        <w:rPr>
          <w:rStyle w:val="aqj"/>
        </w:rPr>
        <w:br/>
      </w:r>
    </w:p>
    <w:p w14:paraId="41036AC9" w14:textId="3B2471CB" w:rsidR="00627198" w:rsidRPr="00627198" w:rsidRDefault="00627198" w:rsidP="00627198">
      <w:pPr>
        <w:pStyle w:val="ListParagraph"/>
        <w:ind w:left="1440"/>
        <w:rPr>
          <w:rStyle w:val="aqj"/>
          <w:b/>
        </w:rPr>
      </w:pPr>
      <w:r w:rsidRPr="00627198">
        <w:rPr>
          <w:b/>
        </w:rPr>
        <w:t>OR</w:t>
      </w:r>
    </w:p>
    <w:p w14:paraId="53ED64C9" w14:textId="0B0962D7" w:rsidR="004062A1" w:rsidRPr="004062A1" w:rsidRDefault="004062A1" w:rsidP="00627198">
      <w:pPr>
        <w:pStyle w:val="ListParagraph"/>
        <w:rPr>
          <w:rStyle w:val="aqj"/>
        </w:rPr>
      </w:pPr>
    </w:p>
    <w:p w14:paraId="0221995E" w14:textId="34B9A9D3" w:rsidR="00627198" w:rsidRPr="00627198" w:rsidRDefault="004062A1" w:rsidP="00E10CA1">
      <w:pPr>
        <w:pStyle w:val="ListParagraph"/>
        <w:numPr>
          <w:ilvl w:val="1"/>
          <w:numId w:val="1"/>
        </w:numPr>
        <w:rPr>
          <w:rStyle w:val="aqj"/>
        </w:rPr>
      </w:pPr>
      <w:r w:rsidRPr="004062A1">
        <w:rPr>
          <w:rStyle w:val="aqj"/>
          <w:shd w:val="clear" w:color="auto" w:fill="FFFFFF"/>
        </w:rPr>
        <w:t>SCTP (bunker trap, international skeet</w:t>
      </w:r>
      <w:r>
        <w:rPr>
          <w:rStyle w:val="aqj"/>
          <w:shd w:val="clear" w:color="auto" w:fill="FFFFFF"/>
        </w:rPr>
        <w:t>,</w:t>
      </w:r>
      <w:r w:rsidRPr="004062A1">
        <w:rPr>
          <w:rStyle w:val="aqj"/>
          <w:shd w:val="clear" w:color="auto" w:fill="FFFFFF"/>
        </w:rPr>
        <w:t xml:space="preserve"> or international doubles trap) – achieved 110/125 targets in a competition between April 1, 2014 and March 31, 2015</w:t>
      </w:r>
      <w:r w:rsidR="00627198">
        <w:rPr>
          <w:rStyle w:val="aqj"/>
          <w:shd w:val="clear" w:color="auto" w:fill="FFFFFF"/>
        </w:rPr>
        <w:br/>
      </w:r>
    </w:p>
    <w:p w14:paraId="023153A6" w14:textId="0FB52E30" w:rsidR="004A0EF0" w:rsidRPr="00627198" w:rsidRDefault="00627198" w:rsidP="00627198">
      <w:pPr>
        <w:pStyle w:val="ListParagraph"/>
        <w:ind w:left="1440"/>
        <w:rPr>
          <w:b/>
        </w:rPr>
      </w:pPr>
      <w:r w:rsidRPr="00627198">
        <w:rPr>
          <w:rStyle w:val="aqj"/>
          <w:b/>
          <w:shd w:val="clear" w:color="auto" w:fill="FFFFFF"/>
        </w:rPr>
        <w:t>OR</w:t>
      </w:r>
      <w:r w:rsidR="004062A1" w:rsidRPr="00627198">
        <w:rPr>
          <w:rStyle w:val="aqj"/>
          <w:b/>
          <w:shd w:val="clear" w:color="auto" w:fill="FFFFFF"/>
        </w:rPr>
        <w:br/>
      </w:r>
    </w:p>
    <w:p w14:paraId="023153A7" w14:textId="6DB500D2" w:rsidR="004A0EF0" w:rsidRDefault="004A0EF0" w:rsidP="004A0EF0">
      <w:pPr>
        <w:pStyle w:val="ListParagraph"/>
        <w:numPr>
          <w:ilvl w:val="1"/>
          <w:numId w:val="1"/>
        </w:numPr>
      </w:pPr>
      <w:r>
        <w:t xml:space="preserve">SPP – achieved a total match score of 75 seconds or less in </w:t>
      </w:r>
      <w:r w:rsidR="006930E8">
        <w:t>a</w:t>
      </w:r>
      <w:r w:rsidR="008A7AF9">
        <w:t xml:space="preserve">n </w:t>
      </w:r>
      <w:r w:rsidR="006930E8">
        <w:t xml:space="preserve">SPP match </w:t>
      </w:r>
      <w:r w:rsidR="008A7AF9">
        <w:t xml:space="preserve">between </w:t>
      </w:r>
      <w:r w:rsidR="0000291E" w:rsidRPr="0000291E">
        <w:rPr>
          <w:rStyle w:val="aqj"/>
          <w:shd w:val="clear" w:color="auto" w:fill="FFFFFF"/>
        </w:rPr>
        <w:t xml:space="preserve">April 1, 2014 </w:t>
      </w:r>
      <w:r w:rsidR="008A7AF9">
        <w:rPr>
          <w:rStyle w:val="aqj"/>
          <w:shd w:val="clear" w:color="auto" w:fill="FFFFFF"/>
        </w:rPr>
        <w:t>and</w:t>
      </w:r>
      <w:r w:rsidR="0000291E" w:rsidRPr="0000291E">
        <w:rPr>
          <w:rStyle w:val="aqj"/>
          <w:shd w:val="clear" w:color="auto" w:fill="FFFFFF"/>
        </w:rPr>
        <w:t xml:space="preserve"> March 31, 2015</w:t>
      </w:r>
      <w:r w:rsidR="004062A1">
        <w:rPr>
          <w:rStyle w:val="aqj"/>
          <w:shd w:val="clear" w:color="auto" w:fill="FFFFFF"/>
        </w:rPr>
        <w:br/>
      </w:r>
    </w:p>
    <w:p w14:paraId="023153A8" w14:textId="039986DE" w:rsidR="00406D95" w:rsidRDefault="008A7AF9" w:rsidP="00406D95">
      <w:pPr>
        <w:pStyle w:val="ListParagraph"/>
        <w:numPr>
          <w:ilvl w:val="0"/>
          <w:numId w:val="1"/>
        </w:numPr>
      </w:pPr>
      <w:r>
        <w:t>Must supply t</w:t>
      </w:r>
      <w:r w:rsidR="00406D95">
        <w:t>wo letters of recommendation from a coach, teacher</w:t>
      </w:r>
      <w:r w:rsidR="00B12729">
        <w:t>,</w:t>
      </w:r>
      <w:r w:rsidR="00406D95">
        <w:t xml:space="preserve"> or adult </w:t>
      </w:r>
      <w:r>
        <w:t>third</w:t>
      </w:r>
      <w:r w:rsidR="00406D95">
        <w:t xml:space="preserve"> party</w:t>
      </w:r>
    </w:p>
    <w:p w14:paraId="023153A9" w14:textId="77777777" w:rsidR="00406D95" w:rsidRDefault="00406D95" w:rsidP="00406D95"/>
    <w:p w14:paraId="023153AA" w14:textId="5B8FB124" w:rsidR="00406D95" w:rsidRDefault="004F4EAF" w:rsidP="00406D95">
      <w:r w:rsidRPr="004062A1">
        <w:rPr>
          <w:b/>
        </w:rPr>
        <w:t>Deadline for a</w:t>
      </w:r>
      <w:r w:rsidR="00406D95" w:rsidRPr="004062A1">
        <w:rPr>
          <w:b/>
        </w:rPr>
        <w:t xml:space="preserve">pplications </w:t>
      </w:r>
      <w:r w:rsidRPr="004062A1">
        <w:rPr>
          <w:b/>
        </w:rPr>
        <w:t xml:space="preserve">is </w:t>
      </w:r>
      <w:r w:rsidR="003460A3" w:rsidRPr="004062A1">
        <w:rPr>
          <w:b/>
        </w:rPr>
        <w:t>April 3, 2015</w:t>
      </w:r>
      <w:r w:rsidR="00406D95">
        <w:t xml:space="preserve">.  </w:t>
      </w:r>
    </w:p>
    <w:p w14:paraId="023153AB" w14:textId="77777777" w:rsidR="006930E8" w:rsidRDefault="006930E8" w:rsidP="00406D95"/>
    <w:p w14:paraId="023153AD" w14:textId="328B8F24" w:rsidR="006930E8" w:rsidRDefault="004F4EAF" w:rsidP="00406D95">
      <w:r>
        <w:t xml:space="preserve"> </w:t>
      </w:r>
    </w:p>
    <w:p w14:paraId="023153AE" w14:textId="77777777" w:rsidR="006930E8" w:rsidRDefault="006930E8" w:rsidP="00406D95"/>
    <w:p w14:paraId="023153AF" w14:textId="77777777" w:rsidR="006930E8" w:rsidRDefault="006930E8" w:rsidP="00406D95"/>
    <w:p w14:paraId="023153B0" w14:textId="77777777" w:rsidR="006930E8" w:rsidRDefault="006930E8" w:rsidP="00406D95"/>
    <w:p w14:paraId="023153B1" w14:textId="77777777" w:rsidR="006930E8" w:rsidRDefault="006930E8" w:rsidP="00406D95"/>
    <w:p w14:paraId="023153B2" w14:textId="77777777" w:rsidR="006930E8" w:rsidRDefault="006930E8" w:rsidP="00406D95"/>
    <w:p w14:paraId="023153B3" w14:textId="77777777" w:rsidR="006930E8" w:rsidRDefault="006930E8" w:rsidP="00406D95"/>
    <w:p w14:paraId="023153B4" w14:textId="77777777" w:rsidR="006930E8" w:rsidRDefault="006930E8" w:rsidP="00406D95"/>
    <w:p w14:paraId="023153B5" w14:textId="77777777" w:rsidR="006930E8" w:rsidRDefault="006930E8" w:rsidP="00406D95"/>
    <w:p w14:paraId="023153B6" w14:textId="77777777" w:rsidR="00B112C5" w:rsidRDefault="00B112C5" w:rsidP="00406D95"/>
    <w:p w14:paraId="023153B7" w14:textId="77777777" w:rsidR="00B112C5" w:rsidRDefault="00B112C5" w:rsidP="00406D95"/>
    <w:p w14:paraId="023153B8" w14:textId="77777777" w:rsidR="00B112C5" w:rsidRDefault="00B112C5" w:rsidP="00406D95"/>
    <w:p w14:paraId="023153B9" w14:textId="77777777" w:rsidR="00B112C5" w:rsidRDefault="00B112C5" w:rsidP="00406D95"/>
    <w:p w14:paraId="023153BA" w14:textId="77777777" w:rsidR="00B112C5" w:rsidRDefault="00B112C5" w:rsidP="00406D95"/>
    <w:p w14:paraId="023153BB" w14:textId="77777777" w:rsidR="00B112C5" w:rsidRDefault="00B112C5" w:rsidP="00406D95"/>
    <w:p w14:paraId="023153BC" w14:textId="77777777" w:rsidR="00B112C5" w:rsidRDefault="00B112C5" w:rsidP="00406D95"/>
    <w:p w14:paraId="023153BD" w14:textId="77777777" w:rsidR="00B112C5" w:rsidRDefault="00B112C5" w:rsidP="00406D95"/>
    <w:p w14:paraId="023153BE" w14:textId="77777777" w:rsidR="006930E8" w:rsidRDefault="006930E8" w:rsidP="00406D95"/>
    <w:p w14:paraId="023153C0" w14:textId="535DB9A9" w:rsidR="00B112C5" w:rsidRDefault="004F4EAF" w:rsidP="004062A1">
      <w:pPr>
        <w:spacing w:after="160" w:line="259" w:lineRule="auto"/>
        <w:jc w:val="center"/>
        <w:rPr>
          <w:b/>
        </w:rPr>
      </w:pPr>
      <w:r>
        <w:br w:type="page"/>
      </w:r>
      <w:r w:rsidR="006930E8" w:rsidRPr="00B86649">
        <w:rPr>
          <w:b/>
        </w:rPr>
        <w:lastRenderedPageBreak/>
        <w:t xml:space="preserve">Scholastic Shooting Sports Foundation and National Rifle Association </w:t>
      </w:r>
      <w:r w:rsidR="006930E8" w:rsidRPr="00B86649">
        <w:rPr>
          <w:b/>
        </w:rPr>
        <w:br/>
        <w:t>201</w:t>
      </w:r>
      <w:r w:rsidR="00AF69F6">
        <w:rPr>
          <w:b/>
        </w:rPr>
        <w:t>5</w:t>
      </w:r>
      <w:r w:rsidR="006930E8" w:rsidRPr="00B86649">
        <w:rPr>
          <w:b/>
        </w:rPr>
        <w:t xml:space="preserve"> All Scholastic Team</w:t>
      </w:r>
    </w:p>
    <w:p w14:paraId="023153C1" w14:textId="77777777" w:rsidR="006930E8" w:rsidRPr="00B86649" w:rsidRDefault="006930E8" w:rsidP="006930E8">
      <w:pPr>
        <w:jc w:val="center"/>
        <w:rPr>
          <w:b/>
        </w:rPr>
      </w:pPr>
      <w:r w:rsidRPr="00B86649">
        <w:rPr>
          <w:b/>
        </w:rPr>
        <w:t>Application</w:t>
      </w:r>
      <w:r w:rsidR="00B112C5">
        <w:rPr>
          <w:b/>
        </w:rPr>
        <w:t xml:space="preserve"> Form</w:t>
      </w:r>
    </w:p>
    <w:p w14:paraId="023153C2" w14:textId="77777777" w:rsidR="006930E8" w:rsidRDefault="006930E8" w:rsidP="00406D95"/>
    <w:p w14:paraId="023153C3" w14:textId="77777777" w:rsidR="006930E8" w:rsidRDefault="006930E8" w:rsidP="00406D95"/>
    <w:p w14:paraId="023153C4" w14:textId="77777777" w:rsidR="006930E8" w:rsidRDefault="006930E8" w:rsidP="00406D95">
      <w:r>
        <w:t>Applicant Name_____________________________________________</w:t>
      </w:r>
      <w:r w:rsidR="00B112C5">
        <w:t>__________________</w:t>
      </w:r>
    </w:p>
    <w:p w14:paraId="023153C5" w14:textId="77777777" w:rsidR="006930E8" w:rsidRDefault="006930E8" w:rsidP="00406D95"/>
    <w:p w14:paraId="023153C6" w14:textId="77777777" w:rsidR="006930E8" w:rsidRDefault="006930E8" w:rsidP="00406D95">
      <w:r>
        <w:t>Applicant SCTP or SPP Team Name___________________________________________</w:t>
      </w:r>
      <w:r w:rsidR="00B112C5">
        <w:t>____</w:t>
      </w:r>
    </w:p>
    <w:p w14:paraId="023153C7" w14:textId="77777777" w:rsidR="00B112C5" w:rsidRDefault="00B112C5" w:rsidP="00406D95"/>
    <w:p w14:paraId="023153C8" w14:textId="77777777" w:rsidR="00B112C5" w:rsidRDefault="00B112C5" w:rsidP="00406D95">
      <w:r>
        <w:t>Applicant/Parent Email Address___________________________________________________</w:t>
      </w:r>
    </w:p>
    <w:p w14:paraId="023153C9" w14:textId="77777777" w:rsidR="00B112C5" w:rsidRDefault="00B112C5" w:rsidP="00406D95"/>
    <w:p w14:paraId="023153CA" w14:textId="77777777" w:rsidR="00B112C5" w:rsidRDefault="00B112C5" w:rsidP="00406D95">
      <w:r>
        <w:t>Applicant/Parent Phone Number___________________________________________________</w:t>
      </w:r>
    </w:p>
    <w:p w14:paraId="023153CB" w14:textId="77777777" w:rsidR="006930E8" w:rsidRDefault="006930E8" w:rsidP="00406D95"/>
    <w:p w14:paraId="023153CC" w14:textId="77777777" w:rsidR="006930E8" w:rsidRDefault="006930E8" w:rsidP="00406D95">
      <w:r>
        <w:t>State________</w:t>
      </w:r>
      <w:r>
        <w:tab/>
      </w:r>
      <w:r>
        <w:tab/>
      </w:r>
    </w:p>
    <w:p w14:paraId="023153CD" w14:textId="77777777" w:rsidR="006930E8" w:rsidRDefault="006930E8" w:rsidP="00406D95"/>
    <w:p w14:paraId="023153CE" w14:textId="77777777" w:rsidR="006930E8" w:rsidRDefault="006930E8" w:rsidP="00406D95">
      <w:r>
        <w:t>GPA</w:t>
      </w:r>
      <w:r w:rsidR="00B86649">
        <w:t xml:space="preserve"> (include copy of official transcript)</w:t>
      </w:r>
      <w:r>
        <w:t>_________</w:t>
      </w:r>
    </w:p>
    <w:p w14:paraId="023153CF" w14:textId="77777777" w:rsidR="006930E8" w:rsidRDefault="006930E8" w:rsidP="00406D95"/>
    <w:p w14:paraId="023153D0" w14:textId="77777777" w:rsidR="006930E8" w:rsidRDefault="006930E8" w:rsidP="00406D95">
      <w:r>
        <w:t>Scores or Times Achieved (include copy of official match record)_______________________</w:t>
      </w:r>
    </w:p>
    <w:p w14:paraId="023153D1" w14:textId="77777777" w:rsidR="006930E8" w:rsidRDefault="006930E8" w:rsidP="00406D95"/>
    <w:p w14:paraId="023153D2" w14:textId="77777777" w:rsidR="006930E8" w:rsidRDefault="006930E8" w:rsidP="00406D95">
      <w:r>
        <w:t>Date</w:t>
      </w:r>
      <w:r w:rsidR="00B86649">
        <w:t xml:space="preserve"> and location</w:t>
      </w:r>
      <w:r>
        <w:t xml:space="preserve"> of qualifying scores or times:_________________</w:t>
      </w:r>
      <w:r w:rsidR="00B86649">
        <w:t>______________________</w:t>
      </w:r>
    </w:p>
    <w:p w14:paraId="023153D3" w14:textId="77777777" w:rsidR="00B86649" w:rsidRDefault="00B86649" w:rsidP="00406D95"/>
    <w:p w14:paraId="023153D4" w14:textId="77777777" w:rsidR="00B86649" w:rsidRDefault="00B86649" w:rsidP="00406D95"/>
    <w:p w14:paraId="023153D5" w14:textId="764F1F73" w:rsidR="00B86649" w:rsidRDefault="00B86649" w:rsidP="00406D95">
      <w:r>
        <w:t xml:space="preserve">Mail or email </w:t>
      </w:r>
      <w:r w:rsidR="00E3142E">
        <w:t>(</w:t>
      </w:r>
      <w:r w:rsidR="00E3142E" w:rsidRPr="00E3142E">
        <w:rPr>
          <w:i/>
        </w:rPr>
        <w:t>email is the preferred method</w:t>
      </w:r>
      <w:r w:rsidR="00E3142E">
        <w:t xml:space="preserve">) </w:t>
      </w:r>
      <w:r>
        <w:t>this form and all supporting materials to:</w:t>
      </w:r>
    </w:p>
    <w:p w14:paraId="023153D6" w14:textId="77777777" w:rsidR="00B86649" w:rsidRDefault="00B86649" w:rsidP="00406D95"/>
    <w:p w14:paraId="023153D7" w14:textId="77777777" w:rsidR="00B86649" w:rsidRPr="00B112C5" w:rsidRDefault="00B86649" w:rsidP="00B86649">
      <w:pPr>
        <w:shd w:val="clear" w:color="auto" w:fill="FFFFFF"/>
      </w:pPr>
      <w:r w:rsidRPr="00B112C5">
        <w:t>Scholastic Shooting Sports Foundation</w:t>
      </w:r>
    </w:p>
    <w:p w14:paraId="023153D8" w14:textId="2171436C" w:rsidR="00B86649" w:rsidRPr="00B112C5" w:rsidRDefault="004F4EAF" w:rsidP="00B86649">
      <w:pPr>
        <w:shd w:val="clear" w:color="auto" w:fill="FFFFFF"/>
      </w:pPr>
      <w:r>
        <w:t>c/o All-</w:t>
      </w:r>
      <w:r w:rsidR="00B86649" w:rsidRPr="00B112C5">
        <w:t>Scholastic Team</w:t>
      </w:r>
    </w:p>
    <w:p w14:paraId="023153D9" w14:textId="57A674A2" w:rsidR="00B86649" w:rsidRPr="00B112C5" w:rsidRDefault="007B746D" w:rsidP="00B86649">
      <w:pPr>
        <w:shd w:val="clear" w:color="auto" w:fill="FFFFFF"/>
      </w:pPr>
      <w:r>
        <w:t xml:space="preserve">5931 Roft Rd. </w:t>
      </w:r>
    </w:p>
    <w:p w14:paraId="023153DA" w14:textId="69B117AF" w:rsidR="00B86649" w:rsidRPr="00B112C5" w:rsidRDefault="007B746D" w:rsidP="00B86649">
      <w:r>
        <w:t>San Antonio, TX</w:t>
      </w:r>
      <w:r w:rsidR="00B86649" w:rsidRPr="00B112C5">
        <w:t xml:space="preserve"> </w:t>
      </w:r>
      <w:r>
        <w:t>78253</w:t>
      </w:r>
    </w:p>
    <w:p w14:paraId="023153DB" w14:textId="77777777" w:rsidR="00B86649" w:rsidRPr="00B112C5" w:rsidRDefault="00B86649" w:rsidP="00B86649"/>
    <w:p w14:paraId="023153DC" w14:textId="6D0DF975" w:rsidR="00B86649" w:rsidRPr="00B112C5" w:rsidRDefault="007B746D" w:rsidP="00B86649">
      <w:hyperlink r:id="rId8" w:history="1">
        <w:r w:rsidRPr="003A78BC">
          <w:rPr>
            <w:rStyle w:val="Hyperlink"/>
          </w:rPr>
          <w:t>bberka@sssfonline.com</w:t>
        </w:r>
      </w:hyperlink>
      <w:r w:rsidR="00B112C5">
        <w:t xml:space="preserve"> </w:t>
      </w:r>
    </w:p>
    <w:p w14:paraId="023153DD" w14:textId="77777777" w:rsidR="00B112C5" w:rsidRPr="00B112C5" w:rsidRDefault="00B112C5" w:rsidP="00B86649"/>
    <w:p w14:paraId="023153DE" w14:textId="4C27EF65" w:rsidR="00B112C5" w:rsidRPr="00B112C5" w:rsidRDefault="00B112C5" w:rsidP="00B86649">
      <w:r w:rsidRPr="00B112C5">
        <w:t xml:space="preserve">All applications must be received no later than </w:t>
      </w:r>
      <w:r w:rsidR="00AF69F6">
        <w:t>April 3</w:t>
      </w:r>
      <w:r w:rsidR="007B746D">
        <w:t>, 2015</w:t>
      </w:r>
      <w:r w:rsidR="00AF69F6">
        <w:t xml:space="preserve">. </w:t>
      </w:r>
      <w:r w:rsidRPr="00B112C5">
        <w:t>Those selected for the team will be notified via email</w:t>
      </w:r>
      <w:r w:rsidR="0039367F">
        <w:t xml:space="preserve"> on or around </w:t>
      </w:r>
      <w:r w:rsidR="00AF69F6">
        <w:t>April 24</w:t>
      </w:r>
      <w:r w:rsidRPr="00B112C5">
        <w:t>.</w:t>
      </w:r>
    </w:p>
    <w:p w14:paraId="023153DF" w14:textId="77777777" w:rsidR="00B86649" w:rsidRPr="00B112C5" w:rsidRDefault="00B86649" w:rsidP="00B86649"/>
    <w:p w14:paraId="023153E0" w14:textId="77777777" w:rsidR="00B86649" w:rsidRDefault="00B86649" w:rsidP="00B86649"/>
    <w:sectPr w:rsidR="00B8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C3A7E"/>
    <w:multiLevelType w:val="hybridMultilevel"/>
    <w:tmpl w:val="7FC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C2"/>
    <w:rsid w:val="0000291E"/>
    <w:rsid w:val="00020891"/>
    <w:rsid w:val="00044276"/>
    <w:rsid w:val="000D5FBB"/>
    <w:rsid w:val="002B5BDF"/>
    <w:rsid w:val="003460A3"/>
    <w:rsid w:val="0039367F"/>
    <w:rsid w:val="004062A1"/>
    <w:rsid w:val="00406D95"/>
    <w:rsid w:val="004A0EF0"/>
    <w:rsid w:val="004F4EAF"/>
    <w:rsid w:val="00540FC2"/>
    <w:rsid w:val="00627198"/>
    <w:rsid w:val="006930E8"/>
    <w:rsid w:val="00694836"/>
    <w:rsid w:val="0076715F"/>
    <w:rsid w:val="007B746D"/>
    <w:rsid w:val="008A078F"/>
    <w:rsid w:val="008A7AF9"/>
    <w:rsid w:val="00AF69F6"/>
    <w:rsid w:val="00B112C5"/>
    <w:rsid w:val="00B12729"/>
    <w:rsid w:val="00B86649"/>
    <w:rsid w:val="00B93A1C"/>
    <w:rsid w:val="00E3142E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39C"/>
  <w15:chartTrackingRefBased/>
  <w15:docId w15:val="{AE0DF0DF-C9BA-4698-B7B1-CBDB92C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64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0291E"/>
  </w:style>
  <w:style w:type="character" w:customStyle="1" w:styleId="aqj">
    <w:name w:val="aqj"/>
    <w:basedOn w:val="DefaultParagraphFont"/>
    <w:rsid w:val="0000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rka@sssfonlin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960B165F88439A5834CD1A57289D" ma:contentTypeVersion="1" ma:contentTypeDescription="Create a new document." ma:contentTypeScope="" ma:versionID="c192f7608551423779edf37ca22f523e">
  <xsd:schema xmlns:xsd="http://www.w3.org/2001/XMLSchema" xmlns:xs="http://www.w3.org/2001/XMLSchema" xmlns:p="http://schemas.microsoft.com/office/2006/metadata/properties" xmlns:ns3="36dbed4a-bb07-4b0a-9547-574ced0a2986" targetNamespace="http://schemas.microsoft.com/office/2006/metadata/properties" ma:root="true" ma:fieldsID="657aab7bcb05c2b735c25fdd460362dc" ns3:_="">
    <xsd:import namespace="36dbed4a-bb07-4b0a-9547-574ced0a298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ed4a-bb07-4b0a-9547-574ced0a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FEFBA-5C78-4E58-9CDE-051AAE19E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bed4a-bb07-4b0a-9547-574ced0a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263DD-AF48-443E-8E0E-73C629989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72A8B-ACCA-4E0B-B021-6A8C88400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7436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Berka</dc:creator>
  <cp:keywords/>
  <dc:description/>
  <cp:lastModifiedBy>Sherry Kerr</cp:lastModifiedBy>
  <cp:revision>16</cp:revision>
  <cp:lastPrinted>2015-02-09T15:13:00Z</cp:lastPrinted>
  <dcterms:created xsi:type="dcterms:W3CDTF">2014-06-23T13:07:00Z</dcterms:created>
  <dcterms:modified xsi:type="dcterms:W3CDTF">2015-02-09T19:37:00Z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0x0101000B7B960B165F88439A5834CD1A57289D</vt:lpwstr>
  </property>
  <property fmtid="{D5CDD505-2E9C-101B-9397-08002B2CF9AE}" pid="3" name="IsMyDocuments">
    <vt:bool>true</vt:bool>
  </property>
</Properties>
</file>