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70" w:rsidRDefault="00522F70">
      <w:pPr>
        <w:pStyle w:val="Body"/>
        <w:rPr>
          <w:b/>
          <w:bCs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201516" wp14:editId="4BD5C1E3">
            <wp:extent cx="1530350" cy="1430877"/>
            <wp:effectExtent l="0" t="0" r="0" b="0"/>
            <wp:docPr id="1" name="Picture 0" descr="SPP logo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 logo-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62" cy="144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2F70" w:rsidRDefault="00522F70">
      <w:pPr>
        <w:pStyle w:val="Body"/>
        <w:rPr>
          <w:b/>
          <w:bCs/>
        </w:rPr>
      </w:pPr>
    </w:p>
    <w:p w:rsidR="00522F70" w:rsidRDefault="00522F70">
      <w:pPr>
        <w:pStyle w:val="Body"/>
        <w:rPr>
          <w:b/>
          <w:bCs/>
        </w:rPr>
      </w:pPr>
    </w:p>
    <w:p w:rsidR="00522F70" w:rsidRDefault="00522F70">
      <w:pPr>
        <w:pStyle w:val="Body"/>
        <w:rPr>
          <w:b/>
          <w:bCs/>
        </w:rPr>
      </w:pPr>
    </w:p>
    <w:p w:rsidR="0088628A" w:rsidRDefault="00B1128F">
      <w:pPr>
        <w:pStyle w:val="Body"/>
        <w:rPr>
          <w:b/>
          <w:bCs/>
        </w:rPr>
      </w:pPr>
      <w:r>
        <w:rPr>
          <w:b/>
          <w:bCs/>
        </w:rPr>
        <w:t>Wisconsin</w:t>
      </w:r>
      <w:r>
        <w:rPr>
          <w:rFonts w:hAnsi="Helvetica"/>
          <w:b/>
          <w:bCs/>
        </w:rPr>
        <w:t>’</w:t>
      </w:r>
      <w:r>
        <w:rPr>
          <w:b/>
          <w:bCs/>
        </w:rPr>
        <w:t>s Lake Country Action Shooters Claim Junior Centerfire Division National Pistol Title</w:t>
      </w:r>
    </w:p>
    <w:p w:rsidR="0088628A" w:rsidRDefault="0088628A">
      <w:pPr>
        <w:pStyle w:val="Body"/>
      </w:pPr>
    </w:p>
    <w:p w:rsidR="0088628A" w:rsidRDefault="00B1128F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The Lake Country Action Shooters of Wisconsin claimed the Junior Centerfire Division title at the Scholastic Pistol</w:t>
      </w:r>
      <w:r>
        <w:rPr>
          <w:lang w:val="pt-PT"/>
        </w:rPr>
        <w:t xml:space="preserve"> Program (S</w:t>
      </w:r>
      <w:r>
        <w:t xml:space="preserve">PP) </w:t>
      </w:r>
      <w:r>
        <w:t xml:space="preserve">National Team Championships in a time of 188.59 seconds. </w:t>
      </w:r>
    </w:p>
    <w:p w:rsidR="0088628A" w:rsidRDefault="0088628A">
      <w:pPr>
        <w:pStyle w:val="Body"/>
      </w:pPr>
    </w:p>
    <w:p w:rsidR="0088628A" w:rsidRDefault="00B1128F">
      <w:pPr>
        <w:pStyle w:val="Body"/>
      </w:pPr>
      <w:r>
        <w:t>Held July 13-18 at the World Shooting and Recreational Complex in Sparta, Illinois, 356 athletes faced four stages of five steel plates with each stage designed to test a shooter</w:t>
      </w:r>
      <w:r>
        <w:rPr>
          <w:rFonts w:ascii="Arial Unicode MS" w:hAnsi="Helvetica"/>
        </w:rPr>
        <w:t>’</w:t>
      </w:r>
      <w:r>
        <w:t>s speed and accura</w:t>
      </w:r>
      <w:r>
        <w:t>cy.</w:t>
      </w:r>
    </w:p>
    <w:p w:rsidR="0088628A" w:rsidRDefault="0088628A">
      <w:pPr>
        <w:pStyle w:val="Body"/>
      </w:pPr>
    </w:p>
    <w:p w:rsidR="0088628A" w:rsidRDefault="00B1128F">
      <w:pPr>
        <w:pStyle w:val="Default"/>
        <w:tabs>
          <w:tab w:val="left" w:pos="990"/>
        </w:tabs>
      </w:pPr>
      <w:r>
        <w:rPr>
          <w:color w:val="0F243E"/>
        </w:rPr>
        <w:t>An</w:t>
      </w:r>
      <w:r>
        <w:rPr>
          <w:color w:val="0F243E"/>
        </w:rPr>
        <w:t xml:space="preserve">dy </w:t>
      </w:r>
      <w:proofErr w:type="spellStart"/>
      <w:r>
        <w:rPr>
          <w:color w:val="0F243E"/>
        </w:rPr>
        <w:t>Lamm</w:t>
      </w:r>
      <w:proofErr w:type="spellEnd"/>
      <w:r>
        <w:rPr>
          <w:color w:val="0F243E"/>
        </w:rPr>
        <w:t xml:space="preserve"> </w:t>
      </w:r>
      <w:r>
        <w:rPr>
          <w:color w:val="0F243E"/>
        </w:rPr>
        <w:t xml:space="preserve">of </w:t>
      </w:r>
      <w:r>
        <w:rPr>
          <w:color w:val="0F243E"/>
        </w:rPr>
        <w:t>New Berlin</w:t>
      </w:r>
      <w:r>
        <w:rPr>
          <w:color w:val="0F243E"/>
        </w:rPr>
        <w:t xml:space="preserve"> led the Lake Country squad with a time of 42.77 seconds, placing him High Overall in the division as well as the fastest overall with a centerfire pistol. </w:t>
      </w:r>
      <w:r>
        <w:t xml:space="preserve">Teammates </w:t>
      </w:r>
      <w:r>
        <w:t xml:space="preserve">Dylan Richman </w:t>
      </w:r>
      <w:r>
        <w:t>(</w:t>
      </w:r>
      <w:r>
        <w:t>Hartland</w:t>
      </w:r>
      <w:r>
        <w:t xml:space="preserve">) with 45.42, </w:t>
      </w:r>
      <w:r>
        <w:rPr>
          <w:lang w:val="it-IT"/>
        </w:rPr>
        <w:t>Cameron Thouati de Tazoul</w:t>
      </w:r>
      <w:r>
        <w:rPr>
          <w:lang w:val="it-IT"/>
        </w:rPr>
        <w:t xml:space="preserve">t </w:t>
      </w:r>
      <w:r>
        <w:t>(</w:t>
      </w:r>
      <w:r>
        <w:t>Hartland</w:t>
      </w:r>
      <w:r>
        <w:t xml:space="preserve">) with 49.48 and </w:t>
      </w:r>
      <w:r>
        <w:rPr>
          <w:color w:val="0F243E"/>
          <w:lang w:val="de-DE"/>
        </w:rPr>
        <w:t xml:space="preserve">Teagan Richman </w:t>
      </w:r>
      <w:r>
        <w:rPr>
          <w:color w:val="0F243E"/>
        </w:rPr>
        <w:t>(</w:t>
      </w:r>
      <w:r>
        <w:rPr>
          <w:color w:val="0F243E"/>
        </w:rPr>
        <w:t>Hartland</w:t>
      </w:r>
      <w:r>
        <w:rPr>
          <w:color w:val="0F243E"/>
        </w:rPr>
        <w:t xml:space="preserve">) with 50.92 helped the Wisconsin team take the title. Additionally, </w:t>
      </w:r>
      <w:r>
        <w:rPr>
          <w:color w:val="0F243E"/>
          <w:lang w:val="de-DE"/>
        </w:rPr>
        <w:t>Richman</w:t>
      </w:r>
      <w:r>
        <w:rPr>
          <w:rFonts w:hAnsi="Helvetica"/>
          <w:color w:val="0F243E"/>
        </w:rPr>
        <w:t>’</w:t>
      </w:r>
      <w:r>
        <w:rPr>
          <w:color w:val="0F243E"/>
        </w:rPr>
        <w:t>s score placed her High Lady within the division.</w:t>
      </w:r>
    </w:p>
    <w:p w:rsidR="0088628A" w:rsidRDefault="0088628A">
      <w:pPr>
        <w:pStyle w:val="Default"/>
        <w:tabs>
          <w:tab w:val="left" w:pos="990"/>
        </w:tabs>
      </w:pPr>
    </w:p>
    <w:p w:rsidR="0088628A" w:rsidRDefault="00B1128F">
      <w:pPr>
        <w:pStyle w:val="Default"/>
        <w:tabs>
          <w:tab w:val="left" w:pos="990"/>
        </w:tabs>
      </w:pPr>
      <w:r>
        <w:t xml:space="preserve">Second place in the division went to </w:t>
      </w:r>
      <w:r>
        <w:rPr>
          <w:lang w:val="nl-NL"/>
        </w:rPr>
        <w:t>Arnold Junior Shooters Red</w:t>
      </w:r>
      <w:r>
        <w:t xml:space="preserve"> Squad of Mis</w:t>
      </w:r>
      <w:r>
        <w:t xml:space="preserve">souri with a final time of 283.89 seconds. </w:t>
      </w:r>
      <w:r>
        <w:rPr>
          <w:color w:val="0F243E"/>
          <w:lang w:val="de-DE"/>
        </w:rPr>
        <w:t xml:space="preserve">Ben Kokotovich </w:t>
      </w:r>
      <w:r>
        <w:rPr>
          <w:color w:val="0F243E"/>
        </w:rPr>
        <w:t>(</w:t>
      </w:r>
      <w:r>
        <w:rPr>
          <w:color w:val="0F243E"/>
        </w:rPr>
        <w:t>Swansea</w:t>
      </w:r>
      <w:r>
        <w:rPr>
          <w:color w:val="0F243E"/>
        </w:rPr>
        <w:t xml:space="preserve">) led the team with a time of 58.78 seconds, followed by </w:t>
      </w:r>
      <w:r>
        <w:rPr>
          <w:color w:val="0F243E"/>
        </w:rPr>
        <w:t xml:space="preserve">Sarah Webster </w:t>
      </w:r>
      <w:r>
        <w:rPr>
          <w:color w:val="0F243E"/>
        </w:rPr>
        <w:t>(</w:t>
      </w:r>
      <w:r>
        <w:rPr>
          <w:color w:val="0F243E"/>
        </w:rPr>
        <w:t>Ballwin</w:t>
      </w:r>
      <w:r>
        <w:rPr>
          <w:color w:val="0F243E"/>
        </w:rPr>
        <w:t>) with 71.93, Kate Yee (</w:t>
      </w:r>
      <w:r>
        <w:rPr>
          <w:color w:val="0F243E"/>
        </w:rPr>
        <w:t>St. Louis</w:t>
      </w:r>
      <w:r>
        <w:rPr>
          <w:color w:val="0F243E"/>
        </w:rPr>
        <w:t xml:space="preserve">) with 73.49 and </w:t>
      </w:r>
      <w:r>
        <w:rPr>
          <w:color w:val="0F243E"/>
        </w:rPr>
        <w:t xml:space="preserve">Katie </w:t>
      </w:r>
      <w:proofErr w:type="spellStart"/>
      <w:r>
        <w:rPr>
          <w:color w:val="0F243E"/>
        </w:rPr>
        <w:t>Loida</w:t>
      </w:r>
      <w:proofErr w:type="spellEnd"/>
      <w:r>
        <w:rPr>
          <w:color w:val="0F243E"/>
        </w:rPr>
        <w:t xml:space="preserve"> </w:t>
      </w:r>
      <w:r>
        <w:t>(</w:t>
      </w:r>
      <w:r>
        <w:t>Imperial</w:t>
      </w:r>
      <w:r>
        <w:t>) with 79.69.</w:t>
      </w:r>
    </w:p>
    <w:p w:rsidR="0088628A" w:rsidRDefault="0088628A">
      <w:pPr>
        <w:pStyle w:val="Default"/>
        <w:tabs>
          <w:tab w:val="left" w:pos="990"/>
        </w:tabs>
        <w:rPr>
          <w:color w:val="0F243E"/>
        </w:rPr>
      </w:pPr>
    </w:p>
    <w:p w:rsidR="0088628A" w:rsidRDefault="00B1128F">
      <w:pPr>
        <w:pStyle w:val="Body"/>
        <w:tabs>
          <w:tab w:val="left" w:pos="990"/>
        </w:tabs>
      </w:pPr>
      <w:r>
        <w:t xml:space="preserve">The Wilmot Panthers </w:t>
      </w:r>
      <w:r>
        <w:t xml:space="preserve">Pistol Team of Wisconsin finished third with a final time of </w:t>
      </w:r>
      <w:r>
        <w:rPr>
          <w:lang w:val="it-IT"/>
        </w:rPr>
        <w:t xml:space="preserve">355.83 seconds </w:t>
      </w:r>
      <w:r>
        <w:t xml:space="preserve">and were led by </w:t>
      </w:r>
      <w:r>
        <w:t xml:space="preserve">Kent </w:t>
      </w:r>
      <w:proofErr w:type="spellStart"/>
      <w:r>
        <w:t>Piskie</w:t>
      </w:r>
      <w:proofErr w:type="spellEnd"/>
      <w:r>
        <w:t xml:space="preserve"> </w:t>
      </w:r>
      <w:r>
        <w:t>(</w:t>
      </w:r>
      <w:r>
        <w:t>Poplar Grove</w:t>
      </w:r>
      <w:r>
        <w:t xml:space="preserve">, Ill.) with 72.11, followed by </w:t>
      </w:r>
      <w:proofErr w:type="spellStart"/>
      <w:r>
        <w:t>Quinne</w:t>
      </w:r>
      <w:proofErr w:type="spellEnd"/>
      <w:r>
        <w:t xml:space="preserve"> </w:t>
      </w:r>
      <w:proofErr w:type="spellStart"/>
      <w:r>
        <w:t>Herolt</w:t>
      </w:r>
      <w:proofErr w:type="spellEnd"/>
      <w:r>
        <w:t xml:space="preserve"> </w:t>
      </w:r>
      <w:r>
        <w:t>(</w:t>
      </w:r>
      <w:r>
        <w:t>Burlington</w:t>
      </w:r>
      <w:r>
        <w:t>) with 84.88, Jo</w:t>
      </w:r>
      <w:r>
        <w:rPr>
          <w:lang w:val="de-DE"/>
        </w:rPr>
        <w:t xml:space="preserve">hn Zeitler </w:t>
      </w:r>
      <w:r>
        <w:t>(</w:t>
      </w:r>
      <w:r>
        <w:t>Trevor</w:t>
      </w:r>
      <w:r>
        <w:t xml:space="preserve">) with 94.69 and </w:t>
      </w:r>
      <w:r>
        <w:rPr>
          <w:lang w:val="de-DE"/>
        </w:rPr>
        <w:t xml:space="preserve">Hunter Zwart </w:t>
      </w:r>
      <w:r>
        <w:t>(</w:t>
      </w:r>
      <w:r>
        <w:t>Caledonia</w:t>
      </w:r>
      <w:r>
        <w:t xml:space="preserve">, Ill.) </w:t>
      </w:r>
      <w:r>
        <w:t>with 104.15</w:t>
      </w:r>
    </w:p>
    <w:p w:rsidR="0088628A" w:rsidRDefault="0088628A">
      <w:pPr>
        <w:pStyle w:val="Body"/>
      </w:pPr>
    </w:p>
    <w:p w:rsidR="0088628A" w:rsidRDefault="00B1128F">
      <w:pPr>
        <w:pStyle w:val="Body"/>
      </w:pPr>
      <w:r>
        <w:t xml:space="preserve">The Scholastic Pistol Program (SPP) is a youth development program in which adult coaches and other volunteers use the </w:t>
      </w:r>
      <w:r>
        <w:rPr>
          <w:lang w:val="nl-NL"/>
        </w:rPr>
        <w:t>shooting sport</w:t>
      </w:r>
      <w:r>
        <w:t xml:space="preserve"> of Speed Shooting to teach and to demonstrate sportsmanship, responsibility, honesty, ethics, integrity, team</w:t>
      </w:r>
      <w:r>
        <w:t xml:space="preserve">work, and other positive life skills. </w:t>
      </w:r>
    </w:p>
    <w:p w:rsidR="0088628A" w:rsidRDefault="0088628A">
      <w:pPr>
        <w:pStyle w:val="Body"/>
      </w:pPr>
    </w:p>
    <w:p w:rsidR="0088628A" w:rsidRDefault="00B1128F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Pistol Program.</w:t>
      </w:r>
    </w:p>
    <w:p w:rsidR="0088628A" w:rsidRDefault="0088628A">
      <w:pPr>
        <w:pStyle w:val="Body"/>
      </w:pPr>
    </w:p>
    <w:p w:rsidR="0088628A" w:rsidRDefault="00B1128F">
      <w:pPr>
        <w:pStyle w:val="Body"/>
      </w:pPr>
      <w:r>
        <w:t>For more information about SPP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SPP on Facebook at </w:t>
      </w:r>
      <w:hyperlink r:id="rId8" w:history="1">
        <w:r>
          <w:rPr>
            <w:rStyle w:val="Hyperlink0"/>
          </w:rPr>
          <w:t>www.facebook.com/ScholasticPistolProgram</w:t>
        </w:r>
      </w:hyperlink>
      <w:r>
        <w:t>.</w:t>
      </w:r>
    </w:p>
    <w:sectPr w:rsidR="0088628A" w:rsidSect="00522F70">
      <w:headerReference w:type="default" r:id="rId9"/>
      <w:footerReference w:type="default" r:id="rId10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8F" w:rsidRDefault="00B1128F">
      <w:r>
        <w:separator/>
      </w:r>
    </w:p>
  </w:endnote>
  <w:endnote w:type="continuationSeparator" w:id="0">
    <w:p w:rsidR="00B1128F" w:rsidRDefault="00B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8A" w:rsidRDefault="008862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8F" w:rsidRDefault="00B1128F">
      <w:r>
        <w:separator/>
      </w:r>
    </w:p>
  </w:footnote>
  <w:footnote w:type="continuationSeparator" w:id="0">
    <w:p w:rsidR="00B1128F" w:rsidRDefault="00B1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8A" w:rsidRDefault="008862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A"/>
    <w:rsid w:val="00522F70"/>
    <w:rsid w:val="0088628A"/>
    <w:rsid w:val="00B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0E8F0-DCB8-4DC4-8508-012C6137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holasticPistol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2015-09-12T20:43:00Z</dcterms:created>
  <dcterms:modified xsi:type="dcterms:W3CDTF">2015-09-12T20:45:00Z</dcterms:modified>
</cp:coreProperties>
</file>